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w:rsidR="00EA2DD7" w:rsidP="389BEACE" w:rsidRDefault="00EA2DD7" w14:paraId="19F0921C" w14:noSpellErr="1" w14:textId="709D1B46">
      <w:pPr>
        <w:rPr>
          <w:rFonts w:ascii="Arial Nova Light" w:hAnsi="Arial Nova Light"/>
          <w:b w:val="1"/>
          <w:bCs w:val="1"/>
          <w:sz w:val="28"/>
          <w:szCs w:val="28"/>
        </w:rPr>
      </w:pPr>
      <w:r w:rsidR="00EA2DD7">
        <w:drawing>
          <wp:inline wp14:editId="776D23AA" wp14:anchorId="07AEB8B3">
            <wp:extent cx="4486275" cy="828675"/>
            <wp:effectExtent l="0" t="0" r="9525" b="9525"/>
            <wp:docPr id="1" name="Picture 1" descr="C:\Users\nkenny\AppData\Local\Microsoft\Windows\INetCache\Content.MSO\7DEAEC75.tmp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1"/>
                    <pic:cNvPicPr/>
                  </pic:nvPicPr>
                  <pic:blipFill>
                    <a:blip r:embed="R283f3ac6ee224733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486275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389BEACE" w:rsidR="00B57044">
        <w:rPr>
          <w:noProof/>
        </w:rPr>
        <w:t xml:space="preserve">                              </w:t>
      </w:r>
      <w:r w:rsidR="00B57044">
        <w:drawing>
          <wp:inline wp14:editId="573BCBD0" wp14:anchorId="261132F8">
            <wp:extent cx="1000125" cy="1000125"/>
            <wp:effectExtent l="0" t="0" r="9525" b="9525"/>
            <wp:docPr id="2" name="Picture 2" descr="C:\Users\nkenny\AppData\Local\Microsoft\Windows\INetCache\Content.MSO\C9C18B4B.tmp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2"/>
                    <pic:cNvPicPr/>
                  </pic:nvPicPr>
                  <pic:blipFill>
                    <a:blip r:embed="Rbe0e62f8321845f7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000125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389BEACE" w:rsidR="00B57044">
        <w:rPr>
          <w:noProof/>
        </w:rPr>
        <w:t xml:space="preserve">                                                     </w:t>
      </w:r>
    </w:p>
    <w:p w:rsidR="0099379A" w:rsidP="389BEACE" w:rsidRDefault="0099379A" w14:paraId="41C24F20" w14:textId="2D992D2F">
      <w:pPr>
        <w:jc w:val="center"/>
        <w:rPr>
          <w:rFonts w:ascii="Arial Nova Light" w:hAnsi="Arial Nova Light"/>
          <w:b w:val="1"/>
          <w:bCs w:val="1"/>
          <w:sz w:val="32"/>
          <w:szCs w:val="32"/>
        </w:rPr>
      </w:pPr>
      <w:r w:rsidRPr="389BEACE" w:rsidR="00B84253">
        <w:rPr>
          <w:rFonts w:ascii="Arial Nova Light" w:hAnsi="Arial Nova Light"/>
          <w:b w:val="1"/>
          <w:bCs w:val="1"/>
          <w:sz w:val="32"/>
          <w:szCs w:val="32"/>
        </w:rPr>
        <w:t>Early Childhood Development</w:t>
      </w:r>
      <w:r w:rsidRPr="389BEACE" w:rsidR="72E50A79">
        <w:rPr>
          <w:rFonts w:ascii="Arial Nova Light" w:hAnsi="Arial Nova Light"/>
          <w:b w:val="1"/>
          <w:bCs w:val="1"/>
          <w:sz w:val="32"/>
          <w:szCs w:val="32"/>
        </w:rPr>
        <w:t xml:space="preserve"> </w:t>
      </w:r>
      <w:r w:rsidRPr="389BEACE" w:rsidR="0099379A">
        <w:rPr>
          <w:rFonts w:ascii="Arial Nova Light" w:hAnsi="Arial Nova Light"/>
          <w:b w:val="1"/>
          <w:bCs w:val="1"/>
          <w:sz w:val="32"/>
          <w:szCs w:val="32"/>
        </w:rPr>
        <w:t>Year 12 Bridging Work</w:t>
      </w:r>
    </w:p>
    <w:p w:rsidRPr="001D5F86" w:rsidR="001D5F86" w:rsidP="0099379A" w:rsidRDefault="001D5F86" w14:paraId="05F397F5" w14:textId="77777777">
      <w:pPr>
        <w:jc w:val="center"/>
        <w:rPr>
          <w:rFonts w:ascii="Arial Nova Light" w:hAnsi="Arial Nova Light"/>
          <w:b/>
          <w:sz w:val="32"/>
          <w:szCs w:val="32"/>
        </w:rPr>
      </w:pPr>
      <w:bookmarkStart w:name="_GoBack" w:id="0"/>
      <w:bookmarkEnd w:id="0"/>
    </w:p>
    <w:p w:rsidR="0099379A" w:rsidP="0099379A" w:rsidRDefault="0099379A" w14:paraId="5662505F" w14:textId="77777777">
      <w:pPr>
        <w:jc w:val="center"/>
        <w:rPr>
          <w:rFonts w:ascii="Arial Nova Light" w:hAnsi="Arial Nova Light"/>
        </w:rPr>
      </w:pPr>
      <w:r w:rsidRPr="0099379A">
        <w:rPr>
          <w:rFonts w:ascii="Arial Nova Light" w:hAnsi="Arial Nova Light"/>
        </w:rPr>
        <w:t>Course Leader: Miss N. Kenny</w:t>
      </w:r>
      <w:r>
        <w:rPr>
          <w:rFonts w:ascii="Arial Nova Light" w:hAnsi="Arial Nova Light"/>
        </w:rPr>
        <w:t xml:space="preserve">      </w:t>
      </w:r>
      <w:r w:rsidRPr="0099379A">
        <w:rPr>
          <w:rFonts w:ascii="Arial Nova Light" w:hAnsi="Arial Nova Light"/>
        </w:rPr>
        <w:t xml:space="preserve">  </w:t>
      </w:r>
      <w:hyperlink w:history="1" r:id="rId12">
        <w:r w:rsidRPr="009D09E9">
          <w:rPr>
            <w:rStyle w:val="Hyperlink"/>
            <w:rFonts w:ascii="Arial Nova Light" w:hAnsi="Arial Nova Light"/>
          </w:rPr>
          <w:t>nkenny@carshaltongirls.org.uk</w:t>
        </w:r>
      </w:hyperlink>
    </w:p>
    <w:p w:rsidR="003651E4" w:rsidP="003651E4" w:rsidRDefault="003651E4" w14:paraId="5340FCED" w14:textId="77777777">
      <w:pPr>
        <w:shd w:val="clear" w:color="auto" w:fill="FFFFFF"/>
        <w:spacing w:after="0" w:line="240" w:lineRule="auto"/>
        <w:jc w:val="center"/>
        <w:outlineLvl w:val="0"/>
        <w:rPr>
          <w:rFonts w:eastAsia="Times New Roman" w:cstheme="minorHAnsi"/>
          <w:b/>
          <w:color w:val="003057"/>
          <w:kern w:val="36"/>
          <w:sz w:val="28"/>
          <w:szCs w:val="28"/>
          <w:lang w:eastAsia="en-GB"/>
        </w:rPr>
      </w:pPr>
    </w:p>
    <w:p w:rsidRPr="003651E4" w:rsidR="003651E4" w:rsidP="389BEACE" w:rsidRDefault="003651E4" w14:paraId="1D90108D" w14:textId="34E1BDF4" w14:noSpellErr="1">
      <w:pPr>
        <w:shd w:val="clear" w:color="auto" w:fill="FFFFFF" w:themeFill="background1"/>
        <w:spacing w:after="0" w:line="240" w:lineRule="auto"/>
        <w:jc w:val="center"/>
        <w:outlineLvl w:val="0"/>
        <w:rPr>
          <w:rFonts w:eastAsia="Times New Roman" w:cs="Calibri" w:cstheme="minorAscii"/>
          <w:b w:val="0"/>
          <w:bCs w:val="0"/>
          <w:color w:val="003057"/>
          <w:kern w:val="36"/>
          <w:sz w:val="40"/>
          <w:szCs w:val="40"/>
          <w:lang w:eastAsia="en-GB"/>
        </w:rPr>
      </w:pPr>
      <w:r w:rsidRPr="389BEACE" w:rsidR="003651E4">
        <w:rPr>
          <w:rFonts w:eastAsia="Times New Roman" w:cs="Calibri" w:cstheme="minorAscii"/>
          <w:b w:val="0"/>
          <w:bCs w:val="0"/>
          <w:color w:val="003057"/>
          <w:kern w:val="36"/>
          <w:sz w:val="40"/>
          <w:szCs w:val="40"/>
          <w:lang w:eastAsia="en-GB"/>
        </w:rPr>
        <w:t>BTEC Nationals</w:t>
      </w:r>
    </w:p>
    <w:p w:rsidRPr="003651E4" w:rsidR="003651E4" w:rsidP="389BEACE" w:rsidRDefault="003651E4" w14:paraId="3AB21C88" w14:textId="2F722BDB">
      <w:pPr>
        <w:shd w:val="clear" w:color="auto" w:fill="FFFFFF" w:themeFill="background1"/>
        <w:spacing w:after="0" w:line="240" w:lineRule="auto"/>
        <w:jc w:val="center"/>
        <w:outlineLvl w:val="0"/>
        <w:rPr>
          <w:rFonts w:eastAsia="Times New Roman" w:cs="Calibri" w:cstheme="minorAscii"/>
          <w:b w:val="0"/>
          <w:bCs w:val="0"/>
          <w:color w:val="003057"/>
          <w:kern w:val="36"/>
          <w:sz w:val="40"/>
          <w:szCs w:val="40"/>
          <w:lang w:eastAsia="en-GB"/>
        </w:rPr>
      </w:pPr>
      <w:r w:rsidRPr="389BEACE" w:rsidR="003651E4">
        <w:rPr>
          <w:rFonts w:eastAsia="Times New Roman" w:cs="Calibri" w:cstheme="minorAscii"/>
          <w:b w:val="0"/>
          <w:bCs w:val="0"/>
          <w:color w:val="003057"/>
          <w:kern w:val="36"/>
          <w:sz w:val="40"/>
          <w:szCs w:val="40"/>
          <w:lang w:eastAsia="en-GB"/>
        </w:rPr>
        <w:t>Early Childhood Development (AAQ)</w:t>
      </w:r>
      <w:r w:rsidRPr="389BEACE" w:rsidR="6EEB89C1">
        <w:rPr>
          <w:rFonts w:eastAsia="Times New Roman" w:cs="Calibri" w:cstheme="minorAscii"/>
          <w:b w:val="0"/>
          <w:bCs w:val="0"/>
          <w:color w:val="003057"/>
          <w:kern w:val="36"/>
          <w:sz w:val="40"/>
          <w:szCs w:val="40"/>
          <w:lang w:eastAsia="en-GB"/>
        </w:rPr>
        <w:t xml:space="preserve"> </w:t>
      </w:r>
      <w:r w:rsidRPr="389BEACE" w:rsidR="12C1E7B5">
        <w:rPr>
          <w:rFonts w:eastAsia="Times New Roman" w:cs="Calibri" w:cstheme="minorAscii"/>
          <w:b w:val="0"/>
          <w:bCs w:val="0"/>
          <w:color w:val="003057"/>
          <w:sz w:val="40"/>
          <w:szCs w:val="40"/>
          <w:lang w:eastAsia="en-GB"/>
        </w:rPr>
        <w:t>Extended Certificate</w:t>
      </w:r>
    </w:p>
    <w:p w:rsidR="00F66431" w:rsidP="0099379A" w:rsidRDefault="00F66431" w14:paraId="5EBB8CFF" w14:textId="77777777">
      <w:pPr>
        <w:jc w:val="center"/>
        <w:rPr>
          <w:rFonts w:ascii="Arial Nova Light" w:hAnsi="Arial Nova Light"/>
          <w:b/>
          <w:sz w:val="28"/>
          <w:szCs w:val="28"/>
        </w:rPr>
      </w:pPr>
    </w:p>
    <w:p w:rsidR="00E917EC" w:rsidP="0099379A" w:rsidRDefault="00F66431" w14:paraId="5C1D055A" w14:textId="77777777">
      <w:pPr>
        <w:jc w:val="center"/>
        <w:rPr>
          <w:rFonts w:ascii="Arial Nova Light" w:hAnsi="Arial Nova Light"/>
          <w:b/>
          <w:sz w:val="28"/>
          <w:szCs w:val="28"/>
        </w:rPr>
      </w:pPr>
      <w:r w:rsidR="00F66431">
        <w:drawing>
          <wp:inline wp14:editId="7F811C31" wp14:anchorId="4C223279">
            <wp:extent cx="2019300" cy="1343753"/>
            <wp:effectExtent l="0" t="0" r="0" b="9525"/>
            <wp:docPr id="5" name="Picture 5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5"/>
                    <pic:cNvPicPr/>
                  </pic:nvPicPr>
                  <pic:blipFill>
                    <a:blip r:embed="R756a1e5d2bfa4837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019300" cy="13437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17EC" w:rsidP="00E917EC" w:rsidRDefault="00E917EC" w14:paraId="57779E5D" w14:textId="77777777">
      <w:pPr>
        <w:rPr>
          <w:rFonts w:ascii="Arial Nova Light" w:hAnsi="Arial Nova Light"/>
          <w:sz w:val="28"/>
          <w:szCs w:val="28"/>
        </w:rPr>
      </w:pPr>
      <w:r w:rsidRPr="00E917EC">
        <w:rPr>
          <w:rFonts w:ascii="Arial Nova Light" w:hAnsi="Arial Nova Light"/>
          <w:sz w:val="28"/>
          <w:szCs w:val="28"/>
        </w:rPr>
        <w:t>In preparation for your course, we would like you to complete t</w:t>
      </w:r>
      <w:r w:rsidR="0059540A">
        <w:rPr>
          <w:rFonts w:ascii="Arial Nova Light" w:hAnsi="Arial Nova Light"/>
          <w:sz w:val="28"/>
          <w:szCs w:val="28"/>
        </w:rPr>
        <w:t>wo</w:t>
      </w:r>
      <w:r w:rsidRPr="00E917EC">
        <w:rPr>
          <w:rFonts w:ascii="Arial Nova Light" w:hAnsi="Arial Nova Light"/>
          <w:sz w:val="28"/>
          <w:szCs w:val="28"/>
        </w:rPr>
        <w:t xml:space="preserve"> tasks and to bring this work in with you in September. </w:t>
      </w:r>
    </w:p>
    <w:p w:rsidR="001E239A" w:rsidP="001E239A" w:rsidRDefault="001E239A" w14:paraId="23032D4E" w14:textId="77777777">
      <w:pPr>
        <w:rPr>
          <w:rFonts w:ascii="Arial Nova Light" w:hAnsi="Arial Nova Light"/>
          <w:b/>
          <w:sz w:val="28"/>
          <w:szCs w:val="28"/>
        </w:rPr>
      </w:pPr>
      <w:r>
        <w:rPr>
          <w:rFonts w:ascii="Arial Nova Light" w:hAnsi="Arial Nova Light"/>
          <w:b/>
          <w:sz w:val="28"/>
          <w:szCs w:val="28"/>
        </w:rPr>
        <w:t>Task 1</w:t>
      </w:r>
    </w:p>
    <w:p w:rsidRPr="00AE613D" w:rsidR="001E239A" w:rsidP="001E239A" w:rsidRDefault="001E239A" w14:paraId="4BEDC2CE" w14:textId="3F372290">
      <w:pPr>
        <w:rPr>
          <w:rFonts w:ascii="Arial Nova Light" w:hAnsi="Arial Nova Light"/>
          <w:sz w:val="28"/>
          <w:szCs w:val="28"/>
        </w:rPr>
      </w:pPr>
      <w:r w:rsidRPr="29E0B89D" w:rsidR="001E239A">
        <w:rPr>
          <w:rFonts w:ascii="Arial Nova Light" w:hAnsi="Arial Nova Light"/>
          <w:sz w:val="28"/>
          <w:szCs w:val="28"/>
        </w:rPr>
        <w:t xml:space="preserve">Produce </w:t>
      </w:r>
      <w:r w:rsidRPr="29E0B89D" w:rsidR="001E239A">
        <w:rPr>
          <w:rFonts w:ascii="Arial Nova Light" w:hAnsi="Arial Nova Light"/>
          <w:sz w:val="28"/>
          <w:szCs w:val="28"/>
        </w:rPr>
        <w:t>an A4 poster</w:t>
      </w:r>
      <w:r w:rsidRPr="29E0B89D" w:rsidR="001E239A">
        <w:rPr>
          <w:rFonts w:ascii="Arial Nova Light" w:hAnsi="Arial Nova Light"/>
          <w:sz w:val="28"/>
          <w:szCs w:val="28"/>
        </w:rPr>
        <w:t xml:space="preserve"> on how the brain develops from conception through childhood, to adulthood. In this, you must consider</w:t>
      </w:r>
      <w:r w:rsidRPr="29E0B89D" w:rsidR="535B2F31">
        <w:rPr>
          <w:rFonts w:ascii="Arial Nova Light" w:hAnsi="Arial Nova Light"/>
          <w:sz w:val="28"/>
          <w:szCs w:val="28"/>
        </w:rPr>
        <w:t xml:space="preserve"> </w:t>
      </w:r>
      <w:r w:rsidRPr="29E0B89D" w:rsidR="001E239A">
        <w:rPr>
          <w:rFonts w:ascii="Arial Nova Light" w:hAnsi="Arial Nova Light"/>
          <w:sz w:val="28"/>
          <w:szCs w:val="28"/>
        </w:rPr>
        <w:t xml:space="preserve">the role of </w:t>
      </w:r>
      <w:r w:rsidRPr="29E0B89D" w:rsidR="001E239A">
        <w:rPr>
          <w:rFonts w:ascii="Arial Nova Light" w:hAnsi="Arial Nova Light"/>
          <w:sz w:val="28"/>
          <w:szCs w:val="28"/>
        </w:rPr>
        <w:t>neurons</w:t>
      </w:r>
      <w:r w:rsidRPr="29E0B89D" w:rsidR="1D643E35">
        <w:rPr>
          <w:rFonts w:ascii="Arial Nova Light" w:hAnsi="Arial Nova Light"/>
          <w:sz w:val="28"/>
          <w:szCs w:val="28"/>
        </w:rPr>
        <w:t>,</w:t>
      </w:r>
      <w:r w:rsidRPr="29E0B89D" w:rsidR="001E239A">
        <w:rPr>
          <w:rFonts w:ascii="Arial Nova Light" w:hAnsi="Arial Nova Light"/>
          <w:sz w:val="28"/>
          <w:szCs w:val="28"/>
        </w:rPr>
        <w:t xml:space="preserve"> and you must give a detailed explanation of how neurons work. Use diagrams to support your explanation.</w:t>
      </w:r>
      <w:r w:rsidRPr="29E0B89D" w:rsidR="001E239A">
        <w:rPr>
          <w:rFonts w:ascii="Arial Nova Light" w:hAnsi="Arial Nova Light"/>
          <w:sz w:val="28"/>
          <w:szCs w:val="28"/>
        </w:rPr>
        <w:t xml:space="preserve"> Include your sources.</w:t>
      </w:r>
    </w:p>
    <w:p w:rsidRPr="00277C06" w:rsidR="00277C06" w:rsidP="00E917EC" w:rsidRDefault="00277C06" w14:paraId="7B573EE3" w14:textId="77777777">
      <w:pPr>
        <w:rPr>
          <w:rFonts w:ascii="Arial Nova Light" w:hAnsi="Arial Nova Light"/>
          <w:b/>
          <w:sz w:val="28"/>
          <w:szCs w:val="28"/>
        </w:rPr>
      </w:pPr>
      <w:r w:rsidRPr="00277C06">
        <w:rPr>
          <w:rFonts w:ascii="Arial Nova Light" w:hAnsi="Arial Nova Light"/>
          <w:b/>
          <w:sz w:val="28"/>
          <w:szCs w:val="28"/>
        </w:rPr>
        <w:t xml:space="preserve">Task </w:t>
      </w:r>
      <w:r w:rsidR="001E239A">
        <w:rPr>
          <w:rFonts w:ascii="Arial Nova Light" w:hAnsi="Arial Nova Light"/>
          <w:b/>
          <w:sz w:val="28"/>
          <w:szCs w:val="28"/>
        </w:rPr>
        <w:t>2</w:t>
      </w:r>
    </w:p>
    <w:p w:rsidR="00727EB1" w:rsidP="00727EB1" w:rsidRDefault="00E917EC" w14:paraId="5D147370" w14:textId="77777777">
      <w:pPr>
        <w:rPr>
          <w:rFonts w:ascii="Arial Nova Light" w:hAnsi="Arial Nova Light"/>
          <w:sz w:val="28"/>
          <w:szCs w:val="28"/>
        </w:rPr>
      </w:pPr>
      <w:r>
        <w:rPr>
          <w:rFonts w:ascii="Arial Nova Light" w:hAnsi="Arial Nova Light"/>
          <w:sz w:val="28"/>
          <w:szCs w:val="28"/>
        </w:rPr>
        <w:t xml:space="preserve">Design a literacy activity for a </w:t>
      </w:r>
      <w:r w:rsidR="0059540A">
        <w:rPr>
          <w:rFonts w:ascii="Arial Nova Light" w:hAnsi="Arial Nova Light"/>
          <w:sz w:val="28"/>
          <w:szCs w:val="28"/>
        </w:rPr>
        <w:t xml:space="preserve">child </w:t>
      </w:r>
      <w:r w:rsidR="00233623">
        <w:rPr>
          <w:rFonts w:ascii="Arial Nova Light" w:hAnsi="Arial Nova Light"/>
          <w:sz w:val="28"/>
          <w:szCs w:val="28"/>
        </w:rPr>
        <w:t>aged</w:t>
      </w:r>
      <w:r w:rsidR="0059540A">
        <w:rPr>
          <w:rFonts w:ascii="Arial Nova Light" w:hAnsi="Arial Nova Light"/>
          <w:sz w:val="28"/>
          <w:szCs w:val="28"/>
        </w:rPr>
        <w:t xml:space="preserve"> 2 years and 3 months</w:t>
      </w:r>
      <w:r>
        <w:rPr>
          <w:rFonts w:ascii="Arial Nova Light" w:hAnsi="Arial Nova Light"/>
          <w:sz w:val="28"/>
          <w:szCs w:val="28"/>
        </w:rPr>
        <w:t>. You will need to carry out research into appropriate activities for the age group. You must put together an activity plan</w:t>
      </w:r>
      <w:r w:rsidR="00B65E01">
        <w:rPr>
          <w:rFonts w:ascii="Arial Nova Light" w:hAnsi="Arial Nova Light"/>
          <w:sz w:val="28"/>
          <w:szCs w:val="28"/>
        </w:rPr>
        <w:t xml:space="preserve">, in table format, where you show what all of the aspects you have considered when planning the activity. </w:t>
      </w:r>
      <w:r w:rsidRPr="00233623" w:rsidR="00727EB1">
        <w:rPr>
          <w:rFonts w:ascii="Arial Nova Light" w:hAnsi="Arial Nova Light"/>
          <w:sz w:val="28"/>
          <w:szCs w:val="28"/>
        </w:rPr>
        <w:t>Record your sources.</w:t>
      </w:r>
    </w:p>
    <w:p w:rsidRPr="00E917EC" w:rsidR="00E917EC" w:rsidP="00E917EC" w:rsidRDefault="00277C06" w14:paraId="749D7BF5" w14:textId="77777777">
      <w:pPr>
        <w:rPr>
          <w:rFonts w:ascii="Arial Nova Light" w:hAnsi="Arial Nova Light"/>
          <w:sz w:val="28"/>
          <w:szCs w:val="28"/>
        </w:rPr>
      </w:pPr>
      <w:r>
        <w:rPr>
          <w:rFonts w:ascii="Arial Nova Light" w:hAnsi="Arial Nova Light"/>
          <w:sz w:val="28"/>
          <w:szCs w:val="28"/>
        </w:rPr>
        <w:t>This governmental website will give you some ideas</w:t>
      </w:r>
      <w:r w:rsidR="00233623">
        <w:rPr>
          <w:rFonts w:ascii="Arial Nova Light" w:hAnsi="Arial Nova Light"/>
          <w:sz w:val="28"/>
          <w:szCs w:val="28"/>
        </w:rPr>
        <w:t>, to get you started</w:t>
      </w:r>
      <w:r>
        <w:rPr>
          <w:rFonts w:ascii="Arial Nova Light" w:hAnsi="Arial Nova Light"/>
          <w:sz w:val="28"/>
          <w:szCs w:val="28"/>
        </w:rPr>
        <w:t>:</w:t>
      </w:r>
    </w:p>
    <w:p w:rsidR="00E917EC" w:rsidP="0099379A" w:rsidRDefault="001D5F86" w14:paraId="58A951E6" w14:textId="77777777">
      <w:pPr>
        <w:jc w:val="center"/>
        <w:rPr>
          <w:rFonts w:ascii="Arial Nova Light" w:hAnsi="Arial Nova Light"/>
          <w:b/>
          <w:sz w:val="28"/>
          <w:szCs w:val="28"/>
        </w:rPr>
      </w:pPr>
      <w:hyperlink w:history="1" r:id="rId14">
        <w:r w:rsidRPr="00BA487C" w:rsidR="00B65E01">
          <w:rPr>
            <w:rStyle w:val="Hyperlink"/>
            <w:rFonts w:ascii="Arial Nova Light" w:hAnsi="Arial Nova Light"/>
            <w:b/>
            <w:sz w:val="28"/>
            <w:szCs w:val="28"/>
          </w:rPr>
          <w:t>https://help-for-early-years-providers.education.gov.uk/areas-of-learning/literacy</w:t>
        </w:r>
      </w:hyperlink>
    </w:p>
    <w:p w:rsidR="0099379A" w:rsidP="0099379A" w:rsidRDefault="0099379A" w14:paraId="253BBBD6" w14:textId="6FE76086">
      <w:pPr>
        <w:jc w:val="center"/>
        <w:rPr>
          <w:rFonts w:ascii="Arial Nova Light" w:hAnsi="Arial Nova Light"/>
          <w:b/>
          <w:sz w:val="28"/>
          <w:szCs w:val="28"/>
        </w:rPr>
      </w:pPr>
      <w:r w:rsidRPr="00C50CC0">
        <w:rPr>
          <w:rFonts w:ascii="Arial Nova Light" w:hAnsi="Arial Nova Light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804BBB1" wp14:editId="613AFA71">
                <wp:simplePos x="0" y="0"/>
                <wp:positionH relativeFrom="column">
                  <wp:posOffset>-76200</wp:posOffset>
                </wp:positionH>
                <wp:positionV relativeFrom="paragraph">
                  <wp:posOffset>523875</wp:posOffset>
                </wp:positionV>
                <wp:extent cx="6781800" cy="1404620"/>
                <wp:effectExtent l="0" t="0" r="19050" b="241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18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3F57BE" w:rsidR="00950931" w:rsidRDefault="00950931" w14:paraId="41403206" w14:textId="77777777">
                            <w:pPr>
                              <w:rPr>
                                <w:rFonts w:ascii="Arial Nova Light" w:hAnsi="Arial Nova Light"/>
                                <w:b/>
                                <w:color w:val="1F3864" w:themeColor="accent1" w:themeShade="80"/>
                                <w:sz w:val="28"/>
                                <w:szCs w:val="28"/>
                              </w:rPr>
                            </w:pPr>
                            <w:r w:rsidRPr="003F57BE">
                              <w:rPr>
                                <w:rFonts w:ascii="Arial Nova Light" w:hAnsi="Arial Nova Light"/>
                                <w:b/>
                                <w:color w:val="1F3864" w:themeColor="accent1" w:themeShade="80"/>
                                <w:sz w:val="28"/>
                                <w:szCs w:val="28"/>
                              </w:rPr>
                              <w:t>Text Book</w:t>
                            </w:r>
                          </w:p>
                          <w:p w:rsidR="0099379A" w:rsidRDefault="003651E4" w14:paraId="158C6B47" w14:textId="75A80D73">
                            <w:pPr>
                              <w:rPr>
                                <w:rFonts w:ascii="Arial Nova Light" w:hAnsi="Arial Nova Light"/>
                                <w:color w:val="1F3864" w:themeColor="accent1" w:themeShade="80"/>
                                <w:sz w:val="28"/>
                                <w:szCs w:val="28"/>
                              </w:rPr>
                            </w:pPr>
                            <w:r w:rsidRPr="003F57BE">
                              <w:rPr>
                                <w:rFonts w:ascii="Arial Nova Light" w:hAnsi="Arial Nova Light"/>
                                <w:color w:val="1F3864" w:themeColor="accent1" w:themeShade="80"/>
                                <w:sz w:val="28"/>
                                <w:szCs w:val="28"/>
                              </w:rPr>
                              <w:t xml:space="preserve">This is a new course and the text book has not </w:t>
                            </w:r>
                            <w:r w:rsidRPr="003F57BE" w:rsidR="00950931">
                              <w:rPr>
                                <w:rFonts w:ascii="Arial Nova Light" w:hAnsi="Arial Nova Light"/>
                                <w:color w:val="1F3864" w:themeColor="accent1" w:themeShade="80"/>
                                <w:sz w:val="28"/>
                                <w:szCs w:val="28"/>
                              </w:rPr>
                              <w:t xml:space="preserve">yet </w:t>
                            </w:r>
                            <w:r w:rsidRPr="003F57BE">
                              <w:rPr>
                                <w:rFonts w:ascii="Arial Nova Light" w:hAnsi="Arial Nova Light"/>
                                <w:color w:val="1F3864" w:themeColor="accent1" w:themeShade="80"/>
                                <w:sz w:val="28"/>
                                <w:szCs w:val="28"/>
                              </w:rPr>
                              <w:t xml:space="preserve">been released. You will be given details as soon as it is available. </w:t>
                            </w:r>
                            <w:r w:rsidRPr="003F57BE" w:rsidR="0099379A">
                              <w:rPr>
                                <w:rFonts w:ascii="Arial Nova Light" w:hAnsi="Arial Nova Light"/>
                                <w:color w:val="1F3864" w:themeColor="accent1" w:themeShade="8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95435C" w:rsidRDefault="0095435C" w14:paraId="4B18F26F" w14:textId="3FBAFF2A">
                            <w:pPr>
                              <w:rPr>
                                <w:rFonts w:ascii="Arial Nova Light" w:hAnsi="Arial Nova Light"/>
                                <w:b/>
                                <w:color w:val="1F3864" w:themeColor="accent1" w:themeShade="80"/>
                                <w:sz w:val="28"/>
                                <w:szCs w:val="28"/>
                              </w:rPr>
                            </w:pPr>
                            <w:r w:rsidRPr="0095435C">
                              <w:rPr>
                                <w:rFonts w:ascii="Arial Nova Light" w:hAnsi="Arial Nova Light"/>
                                <w:b/>
                                <w:color w:val="1F3864" w:themeColor="accent1" w:themeShade="80"/>
                                <w:sz w:val="28"/>
                                <w:szCs w:val="28"/>
                              </w:rPr>
                              <w:t>Resources</w:t>
                            </w:r>
                          </w:p>
                          <w:p w:rsidRPr="0095435C" w:rsidR="0095435C" w:rsidRDefault="0095435C" w14:paraId="03DBB598" w14:textId="2DA9F305">
                            <w:pPr>
                              <w:rPr>
                                <w:rFonts w:ascii="Arial Nova Light" w:hAnsi="Arial Nova Light"/>
                                <w:color w:val="1F3864" w:themeColor="accent1" w:themeShade="80"/>
                                <w:sz w:val="28"/>
                                <w:szCs w:val="28"/>
                              </w:rPr>
                            </w:pPr>
                            <w:r w:rsidRPr="0095435C">
                              <w:rPr>
                                <w:rFonts w:ascii="Arial Nova Light" w:hAnsi="Arial Nova Light"/>
                                <w:color w:val="1F3864" w:themeColor="accent1" w:themeShade="80"/>
                                <w:sz w:val="28"/>
                                <w:szCs w:val="28"/>
                              </w:rPr>
                              <w:t xml:space="preserve">Please </w:t>
                            </w:r>
                            <w:r>
                              <w:rPr>
                                <w:rFonts w:ascii="Arial Nova Light" w:hAnsi="Arial Nova Light"/>
                                <w:color w:val="1F3864" w:themeColor="accent1" w:themeShade="80"/>
                                <w:sz w:val="28"/>
                                <w:szCs w:val="28"/>
                              </w:rPr>
                              <w:t xml:space="preserve">equip </w:t>
                            </w:r>
                            <w:r w:rsidRPr="0095435C">
                              <w:rPr>
                                <w:rFonts w:ascii="Arial Nova Light" w:hAnsi="Arial Nova Light"/>
                                <w:color w:val="1F3864" w:themeColor="accent1" w:themeShade="80"/>
                                <w:sz w:val="28"/>
                                <w:szCs w:val="28"/>
                              </w:rPr>
                              <w:t>yourself with lined paper, a strong lever arch file, some plastic pockets, a mini white board and pens.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 w14:anchorId="25B57739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style="position:absolute;left:0;text-align:left;margin-left:-6pt;margin-top:41.25pt;width:534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spid="_x0000_s1026" strokecolor="gray [1629]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">
                <v:textbox style="mso-fit-shape-to-text:t">
                  <w:txbxContent>
                    <w:p w:rsidRPr="003F57BE" w:rsidR="00950931" w:rsidRDefault="00950931" w14:paraId="132E626C" w14:textId="77777777">
                      <w:pPr>
                        <w:rPr>
                          <w:rFonts w:ascii="Arial Nova Light" w:hAnsi="Arial Nova Light"/>
                          <w:b/>
                          <w:color w:val="1F3864" w:themeColor="accent1" w:themeShade="80"/>
                          <w:sz w:val="28"/>
                          <w:szCs w:val="28"/>
                        </w:rPr>
                      </w:pPr>
                      <w:r w:rsidRPr="003F57BE">
                        <w:rPr>
                          <w:rFonts w:ascii="Arial Nova Light" w:hAnsi="Arial Nova Light"/>
                          <w:b/>
                          <w:color w:val="1F3864" w:themeColor="accent1" w:themeShade="80"/>
                          <w:sz w:val="28"/>
                          <w:szCs w:val="28"/>
                        </w:rPr>
                        <w:t>Text Book</w:t>
                      </w:r>
                    </w:p>
                    <w:p w:rsidR="0099379A" w:rsidRDefault="003651E4" w14:paraId="1360C420" w14:textId="75A80D73">
                      <w:pPr>
                        <w:rPr>
                          <w:rFonts w:ascii="Arial Nova Light" w:hAnsi="Arial Nova Light"/>
                          <w:color w:val="1F3864" w:themeColor="accent1" w:themeShade="80"/>
                          <w:sz w:val="28"/>
                          <w:szCs w:val="28"/>
                        </w:rPr>
                      </w:pPr>
                      <w:r w:rsidRPr="003F57BE">
                        <w:rPr>
                          <w:rFonts w:ascii="Arial Nova Light" w:hAnsi="Arial Nova Light"/>
                          <w:color w:val="1F3864" w:themeColor="accent1" w:themeShade="80"/>
                          <w:sz w:val="28"/>
                          <w:szCs w:val="28"/>
                        </w:rPr>
                        <w:t xml:space="preserve">This is a new course and the text book has not </w:t>
                      </w:r>
                      <w:r w:rsidRPr="003F57BE" w:rsidR="00950931">
                        <w:rPr>
                          <w:rFonts w:ascii="Arial Nova Light" w:hAnsi="Arial Nova Light"/>
                          <w:color w:val="1F3864" w:themeColor="accent1" w:themeShade="80"/>
                          <w:sz w:val="28"/>
                          <w:szCs w:val="28"/>
                        </w:rPr>
                        <w:t xml:space="preserve">yet </w:t>
                      </w:r>
                      <w:r w:rsidRPr="003F57BE">
                        <w:rPr>
                          <w:rFonts w:ascii="Arial Nova Light" w:hAnsi="Arial Nova Light"/>
                          <w:color w:val="1F3864" w:themeColor="accent1" w:themeShade="80"/>
                          <w:sz w:val="28"/>
                          <w:szCs w:val="28"/>
                        </w:rPr>
                        <w:t xml:space="preserve">been released. You will be given details as soon as it is available. </w:t>
                      </w:r>
                      <w:r w:rsidRPr="003F57BE" w:rsidR="0099379A">
                        <w:rPr>
                          <w:rFonts w:ascii="Arial Nova Light" w:hAnsi="Arial Nova Light"/>
                          <w:color w:val="1F3864" w:themeColor="accent1" w:themeShade="80"/>
                          <w:sz w:val="28"/>
                          <w:szCs w:val="28"/>
                        </w:rPr>
                        <w:t xml:space="preserve"> </w:t>
                      </w:r>
                    </w:p>
                    <w:p w:rsidR="0095435C" w:rsidRDefault="0095435C" w14:paraId="1494E2EA" w14:textId="3FBAFF2A">
                      <w:pPr>
                        <w:rPr>
                          <w:rFonts w:ascii="Arial Nova Light" w:hAnsi="Arial Nova Light"/>
                          <w:b/>
                          <w:color w:val="1F3864" w:themeColor="accent1" w:themeShade="80"/>
                          <w:sz w:val="28"/>
                          <w:szCs w:val="28"/>
                        </w:rPr>
                      </w:pPr>
                      <w:r w:rsidRPr="0095435C">
                        <w:rPr>
                          <w:rFonts w:ascii="Arial Nova Light" w:hAnsi="Arial Nova Light"/>
                          <w:b/>
                          <w:color w:val="1F3864" w:themeColor="accent1" w:themeShade="80"/>
                          <w:sz w:val="28"/>
                          <w:szCs w:val="28"/>
                        </w:rPr>
                        <w:t>Resources</w:t>
                      </w:r>
                    </w:p>
                    <w:p w:rsidRPr="0095435C" w:rsidR="0095435C" w:rsidRDefault="0095435C" w14:paraId="4C8091D2" w14:textId="2DA9F305">
                      <w:pPr>
                        <w:rPr>
                          <w:rFonts w:ascii="Arial Nova Light" w:hAnsi="Arial Nova Light"/>
                          <w:color w:val="1F3864" w:themeColor="accent1" w:themeShade="80"/>
                          <w:sz w:val="28"/>
                          <w:szCs w:val="28"/>
                        </w:rPr>
                      </w:pPr>
                      <w:r w:rsidRPr="0095435C">
                        <w:rPr>
                          <w:rFonts w:ascii="Arial Nova Light" w:hAnsi="Arial Nova Light"/>
                          <w:color w:val="1F3864" w:themeColor="accent1" w:themeShade="80"/>
                          <w:sz w:val="28"/>
                          <w:szCs w:val="28"/>
                        </w:rPr>
                        <w:t xml:space="preserve">Please </w:t>
                      </w:r>
                      <w:r>
                        <w:rPr>
                          <w:rFonts w:ascii="Arial Nova Light" w:hAnsi="Arial Nova Light"/>
                          <w:color w:val="1F3864" w:themeColor="accent1" w:themeShade="80"/>
                          <w:sz w:val="28"/>
                          <w:szCs w:val="28"/>
                        </w:rPr>
                        <w:t xml:space="preserve">equip </w:t>
                      </w:r>
                      <w:r w:rsidRPr="0095435C">
                        <w:rPr>
                          <w:rFonts w:ascii="Arial Nova Light" w:hAnsi="Arial Nova Light"/>
                          <w:color w:val="1F3864" w:themeColor="accent1" w:themeShade="80"/>
                          <w:sz w:val="28"/>
                          <w:szCs w:val="28"/>
                        </w:rPr>
                        <w:t>yourself with lined paper, a strong lever arch file, some plastic pockets, a mini white board and pens.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50CC0" w:rsidR="00C50CC0">
        <w:rPr>
          <w:rFonts w:ascii="Arial Nova Light" w:hAnsi="Arial Nova Light"/>
          <w:b/>
          <w:sz w:val="28"/>
          <w:szCs w:val="28"/>
        </w:rPr>
        <w:t>The Course</w:t>
      </w:r>
    </w:p>
    <w:p w:rsidR="0099379A" w:rsidP="0099379A" w:rsidRDefault="003651E4" w14:paraId="589A7A1F" w14:textId="0DBBBB7A">
      <w:pPr>
        <w:jc w:val="center"/>
        <w:rPr>
          <w:rFonts w:ascii="Verdana" w:hAnsi="Verdana"/>
          <w:color w:val="111111"/>
          <w:shd w:val="clear" w:color="auto" w:fill="FFFFFF"/>
        </w:rPr>
      </w:pPr>
      <w:r w:rsidRPr="0099379A" w:rsidR="0099379A">
        <w:rPr>
          <w:rFonts w:ascii="Verdana" w:hAnsi="Verdana"/>
          <w:color w:val="111111"/>
          <w:shd w:val="clear" w:color="auto" w:fill="FFFFFF"/>
        </w:rPr>
        <w:t xml:space="preserve">   </w:t>
      </w:r>
    </w:p>
    <w:p w:rsidR="00F84068" w:rsidP="389BEACE" w:rsidRDefault="00594314" w14:paraId="7AC6DBBF" w14:textId="7A9A1FC5">
      <w:pPr>
        <w:rPr>
          <w:color w:val="0000FF"/>
          <w:u w:val="single"/>
        </w:rPr>
      </w:pPr>
      <w:r w:rsidRPr="389BEACE" w:rsidR="00594314">
        <w:rPr>
          <w:rFonts w:ascii="Arial Nova Light" w:hAnsi="Arial Nova Light"/>
          <w:sz w:val="28"/>
          <w:szCs w:val="28"/>
        </w:rPr>
        <w:t xml:space="preserve">   </w:t>
      </w:r>
      <w:r w:rsidR="19B9EC03">
        <w:drawing>
          <wp:inline wp14:editId="397BF0B1" wp14:anchorId="37C684DD">
            <wp:extent cx="1095886" cy="1690709"/>
            <wp:effectExtent l="0" t="0" r="0" b="0"/>
            <wp:docPr id="200154722" name="Picture 4" descr="Early Childhood Development: Specification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4"/>
                    <pic:cNvPicPr/>
                  </pic:nvPicPr>
                  <pic:blipFill>
                    <a:blip r:embed="Rcce96e0fb9bc4ad1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xmlns:pic="http://schemas.openxmlformats.org/drawingml/2006/picture" bwMode="auto">
                    <a:xfrm xmlns:a="http://schemas.openxmlformats.org/drawingml/2006/main" rot="0" flipH="0" flipV="0">
                      <a:off x="0" y="0"/>
                      <a:ext cx="1095886" cy="1690709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>
                      <a:noFill/>
                    </a:ln>
                  </pic:spPr>
                </pic:pic>
              </a:graphicData>
            </a:graphic>
          </wp:inline>
        </w:drawing>
      </w:r>
    </w:p>
    <w:p w:rsidR="00F84068" w:rsidP="389BEACE" w:rsidRDefault="00594314" w14:paraId="135C5A46" w14:textId="55612319">
      <w:pPr>
        <w:rPr>
          <w:color w:val="1F4E79" w:themeColor="accent5" w:themeTint="FF" w:themeShade="80"/>
          <w:sz w:val="28"/>
          <w:szCs w:val="28"/>
          <w:u w:val="single"/>
        </w:rPr>
      </w:pPr>
      <w:r w:rsidRPr="389BEACE" w:rsidR="00021D61">
        <w:rPr>
          <w:rFonts w:ascii="Arial Nova Light" w:hAnsi="Arial Nova Light"/>
          <w:sz w:val="28"/>
          <w:szCs w:val="28"/>
        </w:rPr>
        <w:t>Link to Specification:</w:t>
      </w:r>
      <w:r w:rsidRPr="389BEACE" w:rsidR="00021D61">
        <w:rPr>
          <w:rFonts w:ascii="Arial Nova Light" w:hAnsi="Arial Nova Light"/>
        </w:rPr>
        <w:t xml:space="preserve"> </w:t>
      </w:r>
      <w:r w:rsidRPr="389BEACE" w:rsidR="003651E4">
        <w:rPr>
          <w:color w:val="1F4E79" w:themeColor="accent5" w:themeTint="FF" w:themeShade="80"/>
          <w:sz w:val="28"/>
          <w:szCs w:val="28"/>
          <w:u w:val="single"/>
        </w:rPr>
        <w:t>Early Childhood Development (AAQ) | Pearson qualifi</w:t>
      </w:r>
      <w:r w:rsidRPr="389BEACE" w:rsidR="003651E4">
        <w:rPr>
          <w:color w:val="1F4E79" w:themeColor="accent5" w:themeTint="FF" w:themeShade="80"/>
          <w:sz w:val="28"/>
          <w:szCs w:val="28"/>
          <w:u w:val="single"/>
        </w:rPr>
        <w:t>cations</w:t>
      </w:r>
    </w:p>
    <w:p w:rsidR="389BEACE" w:rsidP="389BEACE" w:rsidRDefault="389BEACE" w14:paraId="1DF1BE82" w14:textId="39B70106">
      <w:pPr>
        <w:rPr>
          <w:color w:val="1F4E79" w:themeColor="accent5" w:themeTint="FF" w:themeShade="80"/>
          <w:sz w:val="28"/>
          <w:szCs w:val="28"/>
          <w:u w:val="single"/>
        </w:rPr>
      </w:pPr>
    </w:p>
    <w:p w:rsidRPr="007A6D2F" w:rsidR="00F84068" w:rsidP="0099379A" w:rsidRDefault="00240A1C" w14:paraId="58FFF689" w14:textId="77777777">
      <w:pPr>
        <w:rPr>
          <w:rFonts w:ascii="Arial Nova Light" w:hAnsi="Arial Nova Light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FEABF6F" wp14:editId="2DD70E7E">
                <wp:simplePos x="0" y="0"/>
                <wp:positionH relativeFrom="column">
                  <wp:posOffset>-9525</wp:posOffset>
                </wp:positionH>
                <wp:positionV relativeFrom="paragraph">
                  <wp:posOffset>251460</wp:posOffset>
                </wp:positionV>
                <wp:extent cx="6534150" cy="2352675"/>
                <wp:effectExtent l="0" t="0" r="19050" b="2857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4150" cy="2352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5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AC4B83" w:rsidR="002154E8" w:rsidP="00CC4D99" w:rsidRDefault="002154E8" w14:paraId="41C3FF55" w14:textId="1D7DB3BC">
                            <w:pPr>
                              <w:rPr>
                                <w:rFonts w:ascii="Arial Nova Light" w:hAnsi="Arial Nova Light"/>
                                <w:sz w:val="28"/>
                                <w:szCs w:val="28"/>
                              </w:rPr>
                            </w:pPr>
                            <w:r w:rsidRPr="00AC4B83">
                              <w:rPr>
                                <w:rFonts w:ascii="Arial Nova Light" w:hAnsi="Arial Nova Light"/>
                                <w:sz w:val="28"/>
                                <w:szCs w:val="28"/>
                              </w:rPr>
                              <w:t>Units:</w:t>
                            </w:r>
                          </w:p>
                          <w:p w:rsidRPr="00AC4B83" w:rsidR="00AC4B83" w:rsidP="00AC4B83" w:rsidRDefault="00AC4B83" w14:paraId="126E5DF0" w14:textId="77777777">
                            <w:pPr>
                              <w:pStyle w:val="paragraph"/>
                              <w:spacing w:before="0" w:beforeAutospacing="0" w:after="0" w:afterAutospacing="0"/>
                              <w:jc w:val="both"/>
                              <w:textAlignment w:val="baseline"/>
                              <w:rPr>
                                <w:rFonts w:ascii="Arial Nova Light" w:hAnsi="Arial Nova Light" w:cs="Calibri"/>
                                <w:sz w:val="28"/>
                                <w:szCs w:val="28"/>
                              </w:rPr>
                            </w:pPr>
                            <w:r w:rsidRPr="00AC4B83">
                              <w:rPr>
                                <w:rStyle w:val="normaltextrun"/>
                                <w:rFonts w:ascii="Arial Nova Light" w:hAnsi="Arial Nova Light" w:cs="Calibri"/>
                                <w:color w:val="000000"/>
                                <w:sz w:val="28"/>
                                <w:szCs w:val="28"/>
                              </w:rPr>
                              <w:t>The qualification has four units, all of which are mandatory, covering the following topics:</w:t>
                            </w:r>
                            <w:r w:rsidRPr="00AC4B83">
                              <w:rPr>
                                <w:rStyle w:val="normaltextrun"/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  <w:t> </w:t>
                            </w:r>
                            <w:r w:rsidRPr="00AC4B83">
                              <w:rPr>
                                <w:rStyle w:val="eop"/>
                                <w:rFonts w:ascii="Arial Nova Light" w:hAnsi="Arial Nova Light" w:cs="Calibri"/>
                                <w:color w:val="000000"/>
                                <w:sz w:val="28"/>
                                <w:szCs w:val="28"/>
                              </w:rPr>
                              <w:t> </w:t>
                            </w:r>
                          </w:p>
                          <w:p w:rsidRPr="00AC4B83" w:rsidR="00AC4B83" w:rsidP="00414508" w:rsidRDefault="00AC4B83" w14:paraId="2F16686D" w14:textId="79B096BC">
                            <w:pPr>
                              <w:pStyle w:val="paragraph"/>
                              <w:numPr>
                                <w:ilvl w:val="0"/>
                                <w:numId w:val="3"/>
                              </w:numPr>
                              <w:spacing w:before="0" w:beforeAutospacing="0" w:after="0" w:afterAutospacing="0"/>
                              <w:ind w:firstLine="0"/>
                              <w:textAlignment w:val="baseline"/>
                              <w:rPr>
                                <w:rFonts w:ascii="Arial Nova Light" w:hAnsi="Arial Nova Light" w:cs="Calibri"/>
                                <w:sz w:val="28"/>
                                <w:szCs w:val="28"/>
                              </w:rPr>
                            </w:pPr>
                            <w:r w:rsidRPr="00AC4B83">
                              <w:rPr>
                                <w:rStyle w:val="normaltextrun"/>
                                <w:rFonts w:ascii="Arial Nova Light" w:hAnsi="Arial Nova Light" w:cs="Calibri"/>
                                <w:color w:val="000000"/>
                                <w:sz w:val="28"/>
                                <w:szCs w:val="28"/>
                              </w:rPr>
                              <w:t>Children’s Development</w:t>
                            </w:r>
                            <w:r w:rsidRPr="00AC4B83">
                              <w:rPr>
                                <w:rStyle w:val="eop"/>
                                <w:rFonts w:ascii="Arial Nova Light" w:hAnsi="Arial Nova Light" w:cs="Calibri"/>
                                <w:color w:val="000000"/>
                                <w:sz w:val="28"/>
                                <w:szCs w:val="28"/>
                              </w:rPr>
                              <w:t> </w:t>
                            </w:r>
                            <w:r w:rsidR="005D57D2">
                              <w:rPr>
                                <w:rStyle w:val="eop"/>
                                <w:rFonts w:ascii="Arial Nova Light" w:hAnsi="Arial Nova Light" w:cs="Calibri"/>
                                <w:color w:val="000000"/>
                                <w:sz w:val="28"/>
                                <w:szCs w:val="28"/>
                              </w:rPr>
                              <w:t>– Externally examined</w:t>
                            </w:r>
                          </w:p>
                          <w:p w:rsidRPr="00AC4B83" w:rsidR="00AC4B83" w:rsidP="00414508" w:rsidRDefault="00AC4B83" w14:paraId="09B0E5D5" w14:textId="48F1DD31">
                            <w:pPr>
                              <w:pStyle w:val="paragraph"/>
                              <w:numPr>
                                <w:ilvl w:val="0"/>
                                <w:numId w:val="4"/>
                              </w:numPr>
                              <w:spacing w:before="0" w:beforeAutospacing="0" w:after="0" w:afterAutospacing="0"/>
                              <w:ind w:left="360" w:firstLine="0"/>
                              <w:textAlignment w:val="baseline"/>
                              <w:rPr>
                                <w:rFonts w:ascii="Arial Nova Light" w:hAnsi="Arial Nova Light" w:cs="Calibri"/>
                                <w:sz w:val="28"/>
                                <w:szCs w:val="28"/>
                              </w:rPr>
                            </w:pPr>
                            <w:r w:rsidRPr="00AC4B83">
                              <w:rPr>
                                <w:rStyle w:val="normaltextrun"/>
                                <w:rFonts w:ascii="Arial Nova Light" w:hAnsi="Arial Nova Light" w:cs="Calibri"/>
                                <w:color w:val="000000"/>
                                <w:sz w:val="28"/>
                                <w:szCs w:val="28"/>
                              </w:rPr>
                              <w:t>Keeping Children Safe</w:t>
                            </w:r>
                            <w:r w:rsidRPr="00AC4B83">
                              <w:rPr>
                                <w:rStyle w:val="eop"/>
                                <w:rFonts w:ascii="Arial Nova Light" w:hAnsi="Arial Nova Light" w:cs="Calibri"/>
                                <w:color w:val="000000"/>
                                <w:sz w:val="28"/>
                                <w:szCs w:val="28"/>
                              </w:rPr>
                              <w:t> </w:t>
                            </w:r>
                            <w:r w:rsidR="005D57D2">
                              <w:rPr>
                                <w:rStyle w:val="eop"/>
                                <w:rFonts w:ascii="Arial Nova Light" w:hAnsi="Arial Nova Light" w:cs="Calibri"/>
                                <w:color w:val="000000"/>
                                <w:sz w:val="28"/>
                                <w:szCs w:val="28"/>
                              </w:rPr>
                              <w:t>– Externally examined</w:t>
                            </w:r>
                          </w:p>
                          <w:p w:rsidRPr="00AC4B83" w:rsidR="00AC4B83" w:rsidP="00414508" w:rsidRDefault="00AC4B83" w14:paraId="626DD3C0" w14:textId="3EDEAA66">
                            <w:pPr>
                              <w:pStyle w:val="paragraph"/>
                              <w:numPr>
                                <w:ilvl w:val="0"/>
                                <w:numId w:val="5"/>
                              </w:numPr>
                              <w:spacing w:before="0" w:beforeAutospacing="0" w:after="0" w:afterAutospacing="0"/>
                              <w:ind w:left="360" w:firstLine="0"/>
                              <w:textAlignment w:val="baseline"/>
                              <w:rPr>
                                <w:rFonts w:ascii="Arial Nova Light" w:hAnsi="Arial Nova Light" w:cs="Calibri"/>
                                <w:sz w:val="28"/>
                                <w:szCs w:val="28"/>
                              </w:rPr>
                            </w:pPr>
                            <w:r w:rsidRPr="00AC4B83">
                              <w:rPr>
                                <w:rStyle w:val="normaltextrun"/>
                                <w:rFonts w:ascii="Arial Nova Light" w:hAnsi="Arial Nova Light" w:cs="Calibri"/>
                                <w:color w:val="000000"/>
                                <w:sz w:val="28"/>
                                <w:szCs w:val="28"/>
                              </w:rPr>
                              <w:t>Play and Learning</w:t>
                            </w:r>
                            <w:r w:rsidRPr="00AC4B83">
                              <w:rPr>
                                <w:rStyle w:val="eop"/>
                                <w:rFonts w:ascii="Arial Nova Light" w:hAnsi="Arial Nova Light" w:cs="Calibri"/>
                                <w:color w:val="000000"/>
                                <w:sz w:val="28"/>
                                <w:szCs w:val="28"/>
                              </w:rPr>
                              <w:t> </w:t>
                            </w:r>
                            <w:r w:rsidR="005D57D2">
                              <w:rPr>
                                <w:rStyle w:val="eop"/>
                                <w:rFonts w:ascii="Arial Nova Light" w:hAnsi="Arial Nova Light" w:cs="Calibri"/>
                                <w:color w:val="000000"/>
                                <w:sz w:val="28"/>
                                <w:szCs w:val="28"/>
                              </w:rPr>
                              <w:t>– Internally assessed</w:t>
                            </w:r>
                          </w:p>
                          <w:p w:rsidRPr="009A6476" w:rsidR="00AC4B83" w:rsidP="00414508" w:rsidRDefault="00AC4B83" w14:paraId="2A614F82" w14:textId="4A728EC8">
                            <w:pPr>
                              <w:pStyle w:val="paragraph"/>
                              <w:numPr>
                                <w:ilvl w:val="0"/>
                                <w:numId w:val="6"/>
                              </w:numPr>
                              <w:spacing w:before="0" w:beforeAutospacing="0" w:after="0" w:afterAutospacing="0"/>
                              <w:ind w:left="360" w:firstLine="0"/>
                              <w:textAlignment w:val="baseline"/>
                              <w:rPr>
                                <w:rStyle w:val="eop"/>
                                <w:rFonts w:ascii="Arial Nova Light" w:hAnsi="Arial Nova Light" w:cs="Calibri"/>
                                <w:sz w:val="28"/>
                                <w:szCs w:val="28"/>
                              </w:rPr>
                            </w:pPr>
                            <w:r w:rsidRPr="00AC4B83">
                              <w:rPr>
                                <w:rStyle w:val="normaltextrun"/>
                                <w:rFonts w:ascii="Arial Nova Light" w:hAnsi="Arial Nova Light" w:cs="Calibri"/>
                                <w:color w:val="000000"/>
                                <w:sz w:val="28"/>
                                <w:szCs w:val="28"/>
                              </w:rPr>
                              <w:t>Research and Reflective Practice in an Early Childhood Setting</w:t>
                            </w:r>
                            <w:r w:rsidRPr="00AC4B83">
                              <w:rPr>
                                <w:rStyle w:val="eop"/>
                                <w:rFonts w:ascii="Arial Nova Light" w:hAnsi="Arial Nova Light" w:cs="Calibri"/>
                                <w:color w:val="000000"/>
                                <w:sz w:val="28"/>
                                <w:szCs w:val="28"/>
                              </w:rPr>
                              <w:t> </w:t>
                            </w:r>
                            <w:r w:rsidR="005D57D2">
                              <w:rPr>
                                <w:rStyle w:val="eop"/>
                                <w:rFonts w:ascii="Arial Nova Light" w:hAnsi="Arial Nova Light" w:cs="Calibri"/>
                                <w:color w:val="000000"/>
                                <w:sz w:val="28"/>
                                <w:szCs w:val="28"/>
                              </w:rPr>
                              <w:t>– Internally assessed.</w:t>
                            </w:r>
                          </w:p>
                          <w:p w:rsidR="009A6476" w:rsidP="009A6476" w:rsidRDefault="009A6476" w14:paraId="40B75C13" w14:textId="77777777">
                            <w:pPr>
                              <w:pStyle w:val="paragraph"/>
                              <w:spacing w:before="0" w:beforeAutospacing="0" w:after="0" w:afterAutospacing="0"/>
                              <w:jc w:val="both"/>
                              <w:textAlignment w:val="baseline"/>
                              <w:rPr>
                                <w:rFonts w:ascii="Arial Nova Light" w:hAnsi="Arial Nova Light" w:cs="Calibri"/>
                                <w:sz w:val="28"/>
                                <w:szCs w:val="28"/>
                              </w:rPr>
                            </w:pPr>
                          </w:p>
                          <w:p w:rsidRPr="00AC4B83" w:rsidR="009A6476" w:rsidP="009A6476" w:rsidRDefault="009A6476" w14:paraId="43065912" w14:textId="7E7FA717">
                            <w:pPr>
                              <w:pStyle w:val="paragraph"/>
                              <w:spacing w:before="0" w:beforeAutospacing="0" w:after="0" w:afterAutospacing="0"/>
                              <w:jc w:val="both"/>
                              <w:textAlignment w:val="baseline"/>
                              <w:rPr>
                                <w:rFonts w:ascii="Arial Nova Light" w:hAnsi="Arial Nova Light" w:cs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Nova Light" w:hAnsi="Arial Nova Light" w:cs="Calibri"/>
                                <w:sz w:val="28"/>
                                <w:szCs w:val="28"/>
                              </w:rPr>
                              <w:t>We expect you to arrange to spend time in a work placement with children from 0-8 during your study periods and/ or during your Year 12 Work Experience Week.</w:t>
                            </w:r>
                          </w:p>
                          <w:p w:rsidRPr="00AC4B83" w:rsidR="00AC4B83" w:rsidP="00CC4D99" w:rsidRDefault="00AC4B83" w14:paraId="7A64E6D8" w14:textId="77777777">
                            <w:pPr>
                              <w:rPr>
                                <w:rFonts w:ascii="Arial Nova Light" w:hAnsi="Arial Nova Light" w:cs="Calibri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6FD53428">
              <v:shape id="_x0000_s1027" style="position:absolute;margin-left:-.75pt;margin-top:19.8pt;width:514.5pt;height:185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strokecolor="#1f4d78 [1608]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">
                <v:textbox>
                  <w:txbxContent>
                    <w:p w:rsidRPr="00AC4B83" w:rsidR="002154E8" w:rsidP="00CC4D99" w:rsidRDefault="002154E8" w14:paraId="152B5FD5" w14:textId="1D7DB3BC">
                      <w:pPr>
                        <w:rPr>
                          <w:rFonts w:ascii="Arial Nova Light" w:hAnsi="Arial Nova Light"/>
                          <w:sz w:val="28"/>
                          <w:szCs w:val="28"/>
                        </w:rPr>
                      </w:pPr>
                      <w:r w:rsidRPr="00AC4B83">
                        <w:rPr>
                          <w:rFonts w:ascii="Arial Nova Light" w:hAnsi="Arial Nova Light"/>
                          <w:sz w:val="28"/>
                          <w:szCs w:val="28"/>
                        </w:rPr>
                        <w:t>Units:</w:t>
                      </w:r>
                    </w:p>
                    <w:p w:rsidRPr="00AC4B83" w:rsidR="00AC4B83" w:rsidP="00AC4B83" w:rsidRDefault="00AC4B83" w14:paraId="754DA841" w14:textId="77777777">
                      <w:pPr>
                        <w:pStyle w:val="paragraph"/>
                        <w:spacing w:before="0" w:beforeAutospacing="0" w:after="0" w:afterAutospacing="0"/>
                        <w:jc w:val="both"/>
                        <w:textAlignment w:val="baseline"/>
                        <w:rPr>
                          <w:rFonts w:ascii="Arial Nova Light" w:hAnsi="Arial Nova Light" w:cs="Calibri"/>
                          <w:sz w:val="28"/>
                          <w:szCs w:val="28"/>
                        </w:rPr>
                      </w:pPr>
                      <w:r w:rsidRPr="00AC4B83">
                        <w:rPr>
                          <w:rStyle w:val="normaltextrun"/>
                          <w:rFonts w:ascii="Arial Nova Light" w:hAnsi="Arial Nova Light" w:cs="Calibri"/>
                          <w:color w:val="000000"/>
                          <w:sz w:val="28"/>
                          <w:szCs w:val="28"/>
                        </w:rPr>
                        <w:t>The qualification has four units, all of which are mandatory, covering the following topics:</w:t>
                      </w:r>
                      <w:r w:rsidRPr="00AC4B83">
                        <w:rPr>
                          <w:rStyle w:val="normaltextrun"/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  <w:t> </w:t>
                      </w:r>
                      <w:r w:rsidRPr="00AC4B83">
                        <w:rPr>
                          <w:rStyle w:val="eop"/>
                          <w:rFonts w:ascii="Arial Nova Light" w:hAnsi="Arial Nova Light" w:cs="Calibri"/>
                          <w:color w:val="000000"/>
                          <w:sz w:val="28"/>
                          <w:szCs w:val="28"/>
                        </w:rPr>
                        <w:t> </w:t>
                      </w:r>
                    </w:p>
                    <w:p w:rsidRPr="00AC4B83" w:rsidR="00AC4B83" w:rsidP="00414508" w:rsidRDefault="00AC4B83" w14:paraId="60298061" w14:textId="79B096BC">
                      <w:pPr>
                        <w:pStyle w:val="paragraph"/>
                        <w:numPr>
                          <w:ilvl w:val="0"/>
                          <w:numId w:val="3"/>
                        </w:numPr>
                        <w:spacing w:before="0" w:beforeAutospacing="0" w:after="0" w:afterAutospacing="0"/>
                        <w:ind w:firstLine="0"/>
                        <w:textAlignment w:val="baseline"/>
                        <w:rPr>
                          <w:rFonts w:ascii="Arial Nova Light" w:hAnsi="Arial Nova Light" w:cs="Calibri"/>
                          <w:sz w:val="28"/>
                          <w:szCs w:val="28"/>
                        </w:rPr>
                      </w:pPr>
                      <w:r w:rsidRPr="00AC4B83">
                        <w:rPr>
                          <w:rStyle w:val="normaltextrun"/>
                          <w:rFonts w:ascii="Arial Nova Light" w:hAnsi="Arial Nova Light" w:cs="Calibri"/>
                          <w:color w:val="000000"/>
                          <w:sz w:val="28"/>
                          <w:szCs w:val="28"/>
                        </w:rPr>
                        <w:t>Children’s Development</w:t>
                      </w:r>
                      <w:r w:rsidRPr="00AC4B83">
                        <w:rPr>
                          <w:rStyle w:val="eop"/>
                          <w:rFonts w:ascii="Arial Nova Light" w:hAnsi="Arial Nova Light" w:cs="Calibri"/>
                          <w:color w:val="000000"/>
                          <w:sz w:val="28"/>
                          <w:szCs w:val="28"/>
                        </w:rPr>
                        <w:t> </w:t>
                      </w:r>
                      <w:r w:rsidR="005D57D2">
                        <w:rPr>
                          <w:rStyle w:val="eop"/>
                          <w:rFonts w:ascii="Arial Nova Light" w:hAnsi="Arial Nova Light" w:cs="Calibri"/>
                          <w:color w:val="000000"/>
                          <w:sz w:val="28"/>
                          <w:szCs w:val="28"/>
                        </w:rPr>
                        <w:t>– Externally examined</w:t>
                      </w:r>
                    </w:p>
                    <w:p w:rsidRPr="00AC4B83" w:rsidR="00AC4B83" w:rsidP="00414508" w:rsidRDefault="00AC4B83" w14:paraId="0B4D1F21" w14:textId="48F1DD31">
                      <w:pPr>
                        <w:pStyle w:val="paragraph"/>
                        <w:numPr>
                          <w:ilvl w:val="0"/>
                          <w:numId w:val="4"/>
                        </w:numPr>
                        <w:spacing w:before="0" w:beforeAutospacing="0" w:after="0" w:afterAutospacing="0"/>
                        <w:ind w:left="360" w:firstLine="0"/>
                        <w:textAlignment w:val="baseline"/>
                        <w:rPr>
                          <w:rFonts w:ascii="Arial Nova Light" w:hAnsi="Arial Nova Light" w:cs="Calibri"/>
                          <w:sz w:val="28"/>
                          <w:szCs w:val="28"/>
                        </w:rPr>
                      </w:pPr>
                      <w:r w:rsidRPr="00AC4B83">
                        <w:rPr>
                          <w:rStyle w:val="normaltextrun"/>
                          <w:rFonts w:ascii="Arial Nova Light" w:hAnsi="Arial Nova Light" w:cs="Calibri"/>
                          <w:color w:val="000000"/>
                          <w:sz w:val="28"/>
                          <w:szCs w:val="28"/>
                        </w:rPr>
                        <w:t>Keeping Children Safe</w:t>
                      </w:r>
                      <w:r w:rsidRPr="00AC4B83">
                        <w:rPr>
                          <w:rStyle w:val="eop"/>
                          <w:rFonts w:ascii="Arial Nova Light" w:hAnsi="Arial Nova Light" w:cs="Calibri"/>
                          <w:color w:val="000000"/>
                          <w:sz w:val="28"/>
                          <w:szCs w:val="28"/>
                        </w:rPr>
                        <w:t> </w:t>
                      </w:r>
                      <w:r w:rsidR="005D57D2">
                        <w:rPr>
                          <w:rStyle w:val="eop"/>
                          <w:rFonts w:ascii="Arial Nova Light" w:hAnsi="Arial Nova Light" w:cs="Calibri"/>
                          <w:color w:val="000000"/>
                          <w:sz w:val="28"/>
                          <w:szCs w:val="28"/>
                        </w:rPr>
                        <w:t>– Externally examined</w:t>
                      </w:r>
                    </w:p>
                    <w:p w:rsidRPr="00AC4B83" w:rsidR="00AC4B83" w:rsidP="00414508" w:rsidRDefault="00AC4B83" w14:paraId="3F379B81" w14:textId="3EDEAA66">
                      <w:pPr>
                        <w:pStyle w:val="paragraph"/>
                        <w:numPr>
                          <w:ilvl w:val="0"/>
                          <w:numId w:val="5"/>
                        </w:numPr>
                        <w:spacing w:before="0" w:beforeAutospacing="0" w:after="0" w:afterAutospacing="0"/>
                        <w:ind w:left="360" w:firstLine="0"/>
                        <w:textAlignment w:val="baseline"/>
                        <w:rPr>
                          <w:rFonts w:ascii="Arial Nova Light" w:hAnsi="Arial Nova Light" w:cs="Calibri"/>
                          <w:sz w:val="28"/>
                          <w:szCs w:val="28"/>
                        </w:rPr>
                      </w:pPr>
                      <w:r w:rsidRPr="00AC4B83">
                        <w:rPr>
                          <w:rStyle w:val="normaltextrun"/>
                          <w:rFonts w:ascii="Arial Nova Light" w:hAnsi="Arial Nova Light" w:cs="Calibri"/>
                          <w:color w:val="000000"/>
                          <w:sz w:val="28"/>
                          <w:szCs w:val="28"/>
                        </w:rPr>
                        <w:t>Play and Learning</w:t>
                      </w:r>
                      <w:r w:rsidRPr="00AC4B83">
                        <w:rPr>
                          <w:rStyle w:val="eop"/>
                          <w:rFonts w:ascii="Arial Nova Light" w:hAnsi="Arial Nova Light" w:cs="Calibri"/>
                          <w:color w:val="000000"/>
                          <w:sz w:val="28"/>
                          <w:szCs w:val="28"/>
                        </w:rPr>
                        <w:t> </w:t>
                      </w:r>
                      <w:r w:rsidR="005D57D2">
                        <w:rPr>
                          <w:rStyle w:val="eop"/>
                          <w:rFonts w:ascii="Arial Nova Light" w:hAnsi="Arial Nova Light" w:cs="Calibri"/>
                          <w:color w:val="000000"/>
                          <w:sz w:val="28"/>
                          <w:szCs w:val="28"/>
                        </w:rPr>
                        <w:t>– Internally assessed</w:t>
                      </w:r>
                    </w:p>
                    <w:p w:rsidRPr="009A6476" w:rsidR="00AC4B83" w:rsidP="00414508" w:rsidRDefault="00AC4B83" w14:paraId="30ED9E8C" w14:textId="4A728EC8">
                      <w:pPr>
                        <w:pStyle w:val="paragraph"/>
                        <w:numPr>
                          <w:ilvl w:val="0"/>
                          <w:numId w:val="6"/>
                        </w:numPr>
                        <w:spacing w:before="0" w:beforeAutospacing="0" w:after="0" w:afterAutospacing="0"/>
                        <w:ind w:left="360" w:firstLine="0"/>
                        <w:textAlignment w:val="baseline"/>
                        <w:rPr>
                          <w:rStyle w:val="eop"/>
                          <w:rFonts w:ascii="Arial Nova Light" w:hAnsi="Arial Nova Light" w:cs="Calibri"/>
                          <w:sz w:val="28"/>
                          <w:szCs w:val="28"/>
                        </w:rPr>
                      </w:pPr>
                      <w:r w:rsidRPr="00AC4B83">
                        <w:rPr>
                          <w:rStyle w:val="normaltextrun"/>
                          <w:rFonts w:ascii="Arial Nova Light" w:hAnsi="Arial Nova Light" w:cs="Calibri"/>
                          <w:color w:val="000000"/>
                          <w:sz w:val="28"/>
                          <w:szCs w:val="28"/>
                        </w:rPr>
                        <w:t>Research and Reflective Practice in an Early Childhood Setting</w:t>
                      </w:r>
                      <w:r w:rsidRPr="00AC4B83">
                        <w:rPr>
                          <w:rStyle w:val="eop"/>
                          <w:rFonts w:ascii="Arial Nova Light" w:hAnsi="Arial Nova Light" w:cs="Calibri"/>
                          <w:color w:val="000000"/>
                          <w:sz w:val="28"/>
                          <w:szCs w:val="28"/>
                        </w:rPr>
                        <w:t> </w:t>
                      </w:r>
                      <w:r w:rsidR="005D57D2">
                        <w:rPr>
                          <w:rStyle w:val="eop"/>
                          <w:rFonts w:ascii="Arial Nova Light" w:hAnsi="Arial Nova Light" w:cs="Calibri"/>
                          <w:color w:val="000000"/>
                          <w:sz w:val="28"/>
                          <w:szCs w:val="28"/>
                        </w:rPr>
                        <w:t>– Internally assessed.</w:t>
                      </w:r>
                    </w:p>
                    <w:p w:rsidR="009A6476" w:rsidP="009A6476" w:rsidRDefault="009A6476" w14:paraId="672A6659" w14:textId="77777777">
                      <w:pPr>
                        <w:pStyle w:val="paragraph"/>
                        <w:spacing w:before="0" w:beforeAutospacing="0" w:after="0" w:afterAutospacing="0"/>
                        <w:jc w:val="both"/>
                        <w:textAlignment w:val="baseline"/>
                        <w:rPr>
                          <w:rFonts w:ascii="Arial Nova Light" w:hAnsi="Arial Nova Light" w:cs="Calibri"/>
                          <w:sz w:val="28"/>
                          <w:szCs w:val="28"/>
                        </w:rPr>
                      </w:pPr>
                    </w:p>
                    <w:p w:rsidRPr="00AC4B83" w:rsidR="009A6476" w:rsidP="009A6476" w:rsidRDefault="009A6476" w14:paraId="5F2B28F7" w14:textId="7E7FA717">
                      <w:pPr>
                        <w:pStyle w:val="paragraph"/>
                        <w:spacing w:before="0" w:beforeAutospacing="0" w:after="0" w:afterAutospacing="0"/>
                        <w:jc w:val="both"/>
                        <w:textAlignment w:val="baseline"/>
                        <w:rPr>
                          <w:rFonts w:ascii="Arial Nova Light" w:hAnsi="Arial Nova Light" w:cs="Calibri"/>
                          <w:sz w:val="28"/>
                          <w:szCs w:val="28"/>
                        </w:rPr>
                      </w:pPr>
                      <w:r>
                        <w:rPr>
                          <w:rFonts w:ascii="Arial Nova Light" w:hAnsi="Arial Nova Light" w:cs="Calibri"/>
                          <w:sz w:val="28"/>
                          <w:szCs w:val="28"/>
                        </w:rPr>
                        <w:t>We expect you to arrange to spend time in a work placement with children from 0-8 during your study periods and/ or during your Year 12 Work Experience Week.</w:t>
                      </w:r>
                    </w:p>
                    <w:p w:rsidRPr="00AC4B83" w:rsidR="00AC4B83" w:rsidP="00CC4D99" w:rsidRDefault="00AC4B83" w14:paraId="0A37501D" w14:textId="77777777">
                      <w:pPr>
                        <w:rPr>
                          <w:rFonts w:ascii="Arial Nova Light" w:hAnsi="Arial Nova Light" w:cs="Calibri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Pr="007A6D2F" w:rsidR="00F84068" w:rsidSect="007A6D2F">
      <w:footerReference w:type="default" r:id="rId17"/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6D2F" w:rsidP="007A6D2F" w:rsidRDefault="007A6D2F" w14:paraId="3D125944" w14:textId="77777777">
      <w:pPr>
        <w:spacing w:after="0" w:line="240" w:lineRule="auto"/>
      </w:pPr>
      <w:r>
        <w:separator/>
      </w:r>
    </w:p>
  </w:endnote>
  <w:endnote w:type="continuationSeparator" w:id="0">
    <w:p w:rsidR="007A6D2F" w:rsidP="007A6D2F" w:rsidRDefault="007A6D2F" w14:paraId="03F75C06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ova Light">
    <w:altName w:val="Arial Nova Light"/>
    <w:charset w:val="00"/>
    <w:family w:val="swiss"/>
    <w:pitch w:val="variable"/>
    <w:sig w:usb0="2000028F" w:usb1="00000002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3928192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A6D2F" w:rsidRDefault="007A6D2F" w14:paraId="4FB0CBA3" w14:textId="7777777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A6D2F" w:rsidRDefault="007A6D2F" w14:paraId="4C8105D4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6D2F" w:rsidP="007A6D2F" w:rsidRDefault="007A6D2F" w14:paraId="0CC97926" w14:textId="77777777">
      <w:pPr>
        <w:spacing w:after="0" w:line="240" w:lineRule="auto"/>
      </w:pPr>
      <w:r>
        <w:separator/>
      </w:r>
    </w:p>
  </w:footnote>
  <w:footnote w:type="continuationSeparator" w:id="0">
    <w:p w:rsidR="007A6D2F" w:rsidP="007A6D2F" w:rsidRDefault="007A6D2F" w14:paraId="28396632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F16634"/>
    <w:multiLevelType w:val="multilevel"/>
    <w:tmpl w:val="650A93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33E3527D"/>
    <w:multiLevelType w:val="multilevel"/>
    <w:tmpl w:val="BCAA4C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929162D"/>
    <w:multiLevelType w:val="multilevel"/>
    <w:tmpl w:val="C6CE652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25530EB"/>
    <w:multiLevelType w:val="hybridMultilevel"/>
    <w:tmpl w:val="98AECCEE"/>
    <w:lvl w:ilvl="0" w:tplc="1038B57A"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62FA68F9"/>
    <w:multiLevelType w:val="hybridMultilevel"/>
    <w:tmpl w:val="D69E07CE"/>
    <w:lvl w:ilvl="0" w:tplc="08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71301B3D"/>
    <w:multiLevelType w:val="multilevel"/>
    <w:tmpl w:val="4ADADF5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79A"/>
    <w:rsid w:val="00021D61"/>
    <w:rsid w:val="0006793E"/>
    <w:rsid w:val="00101B7F"/>
    <w:rsid w:val="001D5F86"/>
    <w:rsid w:val="001E239A"/>
    <w:rsid w:val="002154E8"/>
    <w:rsid w:val="00233623"/>
    <w:rsid w:val="00240A1C"/>
    <w:rsid w:val="00277C06"/>
    <w:rsid w:val="00351E18"/>
    <w:rsid w:val="003651E4"/>
    <w:rsid w:val="003F57BE"/>
    <w:rsid w:val="00414508"/>
    <w:rsid w:val="00594314"/>
    <w:rsid w:val="0059540A"/>
    <w:rsid w:val="005D57D2"/>
    <w:rsid w:val="006024A6"/>
    <w:rsid w:val="00727EB1"/>
    <w:rsid w:val="007A6D2F"/>
    <w:rsid w:val="0082716D"/>
    <w:rsid w:val="0091555F"/>
    <w:rsid w:val="00950931"/>
    <w:rsid w:val="0095435C"/>
    <w:rsid w:val="0099379A"/>
    <w:rsid w:val="009A6476"/>
    <w:rsid w:val="00AC4B83"/>
    <w:rsid w:val="00AE613D"/>
    <w:rsid w:val="00B57044"/>
    <w:rsid w:val="00B65E01"/>
    <w:rsid w:val="00B84253"/>
    <w:rsid w:val="00C50CC0"/>
    <w:rsid w:val="00C72903"/>
    <w:rsid w:val="00C95CE3"/>
    <w:rsid w:val="00CC4D99"/>
    <w:rsid w:val="00E917EC"/>
    <w:rsid w:val="00EA2DD7"/>
    <w:rsid w:val="00F66431"/>
    <w:rsid w:val="00F84068"/>
    <w:rsid w:val="00F85A13"/>
    <w:rsid w:val="12C1E7B5"/>
    <w:rsid w:val="19B9EC03"/>
    <w:rsid w:val="1D643E35"/>
    <w:rsid w:val="220F96CA"/>
    <w:rsid w:val="271E018C"/>
    <w:rsid w:val="29E0B89D"/>
    <w:rsid w:val="2B180452"/>
    <w:rsid w:val="389BEACE"/>
    <w:rsid w:val="535B2F31"/>
    <w:rsid w:val="5EE65A63"/>
    <w:rsid w:val="6822C41E"/>
    <w:rsid w:val="6EEB89C1"/>
    <w:rsid w:val="72E50A79"/>
    <w:rsid w:val="7F1B8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AD0F43"/>
  <w15:chartTrackingRefBased/>
  <w15:docId w15:val="{D1D2C831-4B8C-48F9-98DB-EB6E42C7D65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9379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9379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A6D2F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7A6D2F"/>
  </w:style>
  <w:style w:type="paragraph" w:styleId="Footer">
    <w:name w:val="footer"/>
    <w:basedOn w:val="Normal"/>
    <w:link w:val="FooterChar"/>
    <w:uiPriority w:val="99"/>
    <w:unhideWhenUsed/>
    <w:rsid w:val="007A6D2F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7A6D2F"/>
  </w:style>
  <w:style w:type="paragraph" w:styleId="ListParagraph">
    <w:name w:val="List Paragraph"/>
    <w:basedOn w:val="Normal"/>
    <w:uiPriority w:val="34"/>
    <w:qFormat/>
    <w:rsid w:val="002154E8"/>
    <w:pPr>
      <w:ind w:left="720"/>
      <w:contextualSpacing/>
    </w:pPr>
  </w:style>
  <w:style w:type="paragraph" w:styleId="paragraph" w:customStyle="1">
    <w:name w:val="paragraph"/>
    <w:basedOn w:val="Normal"/>
    <w:rsid w:val="00AC4B8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normaltextrun" w:customStyle="1">
    <w:name w:val="normaltextrun"/>
    <w:basedOn w:val="DefaultParagraphFont"/>
    <w:rsid w:val="00AC4B83"/>
  </w:style>
  <w:style w:type="character" w:styleId="eop" w:customStyle="1">
    <w:name w:val="eop"/>
    <w:basedOn w:val="DefaultParagraphFont"/>
    <w:rsid w:val="00AC4B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08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31413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7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yperlink" Target="mailto:nkenny@carshaltongirls.org.uk" TargetMode="External" Id="rId12" /><Relationship Type="http://schemas.openxmlformats.org/officeDocument/2006/relationships/footer" Target="footer1.xml" Id="rId1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9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yperlink" Target="https://help-for-early-years-providers.education.gov.uk/areas-of-learning/literacy" TargetMode="External" Id="rId14" /><Relationship Type="http://schemas.openxmlformats.org/officeDocument/2006/relationships/image" Target="/media/image5.png" Id="R283f3ac6ee224733" /><Relationship Type="http://schemas.openxmlformats.org/officeDocument/2006/relationships/image" Target="/media/image6.png" Id="Rbe0e62f8321845f7" /><Relationship Type="http://schemas.openxmlformats.org/officeDocument/2006/relationships/image" Target="/media/image7.png" Id="R756a1e5d2bfa4837" /><Relationship Type="http://schemas.openxmlformats.org/officeDocument/2006/relationships/image" Target="/media/image8.png" Id="Rcce96e0fb9bc4ad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81f589b0b304aa59ac6ce540d9ea722 xmlns="3a2ad050-3c60-42b7-a2ae-5288fc534a37">
      <Terms xmlns="http://schemas.microsoft.com/office/infopath/2007/PartnerControls"/>
    </i81f589b0b304aa59ac6ce540d9ea722>
    <Year xmlns="3a2ad050-3c60-42b7-a2ae-5288fc534a37">Year 11</Year>
    <l5bca6976c3f46b4b72ac5f892968213 xmlns="3a2ad050-3c60-42b7-a2ae-5288fc534a37">
      <Terms xmlns="http://schemas.microsoft.com/office/infopath/2007/PartnerControls"/>
    </l5bca6976c3f46b4b72ac5f892968213>
    <PersonalIdentificationData xmlns="3a2ad050-3c60-42b7-a2ae-5288fc534a37" xsi:nil="true"/>
    <f5c6631f7d284bf8a1eb86232792c18a xmlns="3a2ad050-3c60-42b7-a2ae-5288fc534a37">
      <Terms xmlns="http://schemas.microsoft.com/office/infopath/2007/PartnerControls"/>
    </f5c6631f7d284bf8a1eb86232792c18a>
    <eaee99a3b65741ec86433ec881e2607b xmlns="3a2ad050-3c60-42b7-a2ae-5288fc534a37">
      <Terms xmlns="http://schemas.microsoft.com/office/infopath/2007/PartnerControls"/>
    </eaee99a3b65741ec86433ec881e2607b>
    <TaxCatchAll xmlns="3a2ad050-3c60-42b7-a2ae-5288fc534a37" xsi:nil="true"/>
    <Lesson xmlns="3a2ad050-3c60-42b7-a2ae-5288fc534a37" xsi:nil="true"/>
    <CustomTags xmlns="3a2ad050-3c60-42b7-a2ae-5288fc534a37" xsi:nil="true"/>
    <KeyStage xmlns="3a2ad050-3c60-42b7-a2ae-5288fc534a37">KS4</KeyStage>
    <CurriculumSubject xmlns="3a2ad050-3c60-42b7-a2ae-5288fc534a37">Registration Year 11</CurriculumSubject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8F134825D4A54693DB3AA8C4E41EBC" ma:contentTypeVersion="25" ma:contentTypeDescription="Create a new document." ma:contentTypeScope="" ma:versionID="60382d54b5bc3df291fb03490d5df2c1">
  <xsd:schema xmlns:xsd="http://www.w3.org/2001/XMLSchema" xmlns:xs="http://www.w3.org/2001/XMLSchema" xmlns:p="http://schemas.microsoft.com/office/2006/metadata/properties" xmlns:ns2="3a2ad050-3c60-42b7-a2ae-5288fc534a37" xmlns:ns3="b26a1134-8e7b-43e4-abc0-9133c44f8f68" targetNamespace="http://schemas.microsoft.com/office/2006/metadata/properties" ma:root="true" ma:fieldsID="a02746516604c7f0fed23b396aa3ab3a" ns2:_="" ns3:_="">
    <xsd:import namespace="3a2ad050-3c60-42b7-a2ae-5288fc534a37"/>
    <xsd:import namespace="b26a1134-8e7b-43e4-abc0-9133c44f8f68"/>
    <xsd:element name="properties">
      <xsd:complexType>
        <xsd:sequence>
          <xsd:element name="documentManagement">
            <xsd:complexType>
              <xsd:all>
                <xsd:element ref="ns2:eaee99a3b65741ec86433ec881e2607b" minOccurs="0"/>
                <xsd:element ref="ns2:TaxCatchAll" minOccurs="0"/>
                <xsd:element ref="ns2:l5bca6976c3f46b4b72ac5f892968213" minOccurs="0"/>
                <xsd:element ref="ns2:f5c6631f7d284bf8a1eb86232792c18a" minOccurs="0"/>
                <xsd:element ref="ns2:i81f589b0b304aa59ac6ce540d9ea722" minOccurs="0"/>
                <xsd:element ref="ns2:PersonalIdentificationData" minOccurs="0"/>
                <xsd:element ref="ns2:KeyStage" minOccurs="0"/>
                <xsd:element ref="ns2:Year" minOccurs="0"/>
                <xsd:element ref="ns2:Lesson" minOccurs="0"/>
                <xsd:element ref="ns2:CustomTags" minOccurs="0"/>
                <xsd:element ref="ns2:CurriculumSubject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2ad050-3c60-42b7-a2ae-5288fc534a37" elementFormDefault="qualified">
    <xsd:import namespace="http://schemas.microsoft.com/office/2006/documentManagement/types"/>
    <xsd:import namespace="http://schemas.microsoft.com/office/infopath/2007/PartnerControls"/>
    <xsd:element name="eaee99a3b65741ec86433ec881e2607b" ma:index="9" nillable="true" ma:taxonomy="true" ma:internalName="eaee99a3b65741ec86433ec881e2607b" ma:taxonomyFieldName="Topic" ma:displayName="Topic" ma:fieldId="{eaee99a3-b657-41ec-8643-3ec881e2607b}" ma:sspId="59225b58-e3d2-4ce2-b8c8-b95fb5472c4f" ma:termSetId="a8c5a09f-93dc-43eb-a947-5f7308f0125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16da183c-2164-4b47-a29e-14a7c14f4a33}" ma:internalName="TaxCatchAll" ma:showField="CatchAllData" ma:web="3a2ad050-3c60-42b7-a2ae-5288fc534a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5bca6976c3f46b4b72ac5f892968213" ma:index="12" nillable="true" ma:taxonomy="true" ma:internalName="l5bca6976c3f46b4b72ac5f892968213" ma:taxonomyFieldName="Exam_x0020_Board" ma:displayName="Exam Board" ma:fieldId="{55bca697-6c3f-46b4-b72a-c5f892968213}" ma:sspId="59225b58-e3d2-4ce2-b8c8-b95fb5472c4f" ma:termSetId="7ff01458-f10a-4d8b-8ea8-0251811fd9d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5c6631f7d284bf8a1eb86232792c18a" ma:index="14" nillable="true" ma:taxonomy="true" ma:internalName="f5c6631f7d284bf8a1eb86232792c18a" ma:taxonomyFieldName="Week" ma:displayName="Week" ma:fieldId="{f5c6631f-7d28-4bf8-a1eb-86232792c18a}" ma:sspId="59225b58-e3d2-4ce2-b8c8-b95fb5472c4f" ma:termSetId="e6742770-d5b4-4644-98a0-94f43a02e98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81f589b0b304aa59ac6ce540d9ea722" ma:index="16" nillable="true" ma:taxonomy="true" ma:internalName="i81f589b0b304aa59ac6ce540d9ea722" ma:taxonomyFieldName="Term" ma:displayName="Term" ma:fieldId="{281f589b-0b30-4aa5-9ac6-ce540d9ea722}" ma:sspId="59225b58-e3d2-4ce2-b8c8-b95fb5472c4f" ma:termSetId="7bb8ffaa-c7a0-4459-9259-f630ab84ca9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ersonalIdentificationData" ma:index="17" nillable="true" ma:displayName="Personal Identification Data" ma:internalName="Personal_x0020_Identification_x0020_Data">
      <xsd:simpleType>
        <xsd:restriction base="dms:Choice">
          <xsd:enumeration value="No"/>
          <xsd:enumeration value="Yes"/>
        </xsd:restriction>
      </xsd:simpleType>
    </xsd:element>
    <xsd:element name="KeyStage" ma:index="18" nillable="true" ma:displayName="Key Stage" ma:default="KS4" ma:internalName="Key_x0020_Stage">
      <xsd:simpleType>
        <xsd:restriction base="dms:Text"/>
      </xsd:simpleType>
    </xsd:element>
    <xsd:element name="Year" ma:index="19" nillable="true" ma:displayName="Year" ma:default="Year 11" ma:internalName="Year">
      <xsd:simpleType>
        <xsd:restriction base="dms:Text"/>
      </xsd:simpleType>
    </xsd:element>
    <xsd:element name="Lesson" ma:index="20" nillable="true" ma:displayName="Lesson" ma:internalName="Lesson">
      <xsd:simpleType>
        <xsd:restriction base="dms:Text"/>
      </xsd:simpleType>
    </xsd:element>
    <xsd:element name="CustomTags" ma:index="21" nillable="true" ma:displayName="Custom Tags" ma:internalName="Custom_x0020_Tags">
      <xsd:simpleType>
        <xsd:restriction base="dms:Text"/>
      </xsd:simpleType>
    </xsd:element>
    <xsd:element name="CurriculumSubject" ma:index="22" nillable="true" ma:displayName="Curriculum Subject" ma:default="Registration Year 11" ma:internalName="Curriculum_x0020_Subject">
      <xsd:simpleType>
        <xsd:restriction base="dms:Text"/>
      </xsd:simple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6a1134-8e7b-43e4-abc0-9133c44f8f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3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3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6DBB5A-F67A-48E2-AFCE-15BD1A304643}">
  <ds:schemaRefs>
    <ds:schemaRef ds:uri="http://purl.org/dc/elements/1.1/"/>
    <ds:schemaRef ds:uri="http://schemas.microsoft.com/office/2006/metadata/properties"/>
    <ds:schemaRef ds:uri="b26a1134-8e7b-43e4-abc0-9133c44f8f68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www.w3.org/XML/1998/namespace"/>
    <ds:schemaRef ds:uri="3a2ad050-3c60-42b7-a2ae-5288fc534a37"/>
    <ds:schemaRef ds:uri="http://schemas.microsoft.com/office/infopath/2007/PartnerControl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F2CEF2E-B685-4BE1-81DD-93AB196E67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06DD89-1BD5-475C-A92A-6CDE3B923E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2ad050-3c60-42b7-a2ae-5288fc534a37"/>
    <ds:schemaRef ds:uri="b26a1134-8e7b-43e4-abc0-9133c44f8f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Girls' Learning Trust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Naomi Kenny</dc:creator>
  <keywords/>
  <dc:description/>
  <lastModifiedBy>Naomi Kenny</lastModifiedBy>
  <revision>19</revision>
  <dcterms:created xsi:type="dcterms:W3CDTF">2025-06-05T08:04:00.0000000Z</dcterms:created>
  <dcterms:modified xsi:type="dcterms:W3CDTF">2025-07-07T11:45:12.6006187Z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0x010100638F134825D4A54693DB3AA8C4E41EBC</vt:lpwstr>
  </property>
  <property fmtid="{D5CDD505-2E9C-101B-9397-08002B2CF9AE}" pid="3" name="Exam_x0020_Board">
    <vt:lpwstr/>
  </property>
  <property fmtid="{D5CDD505-2E9C-101B-9397-08002B2CF9AE}" pid="4" name="Topic">
    <vt:lpwstr/>
  </property>
  <property fmtid="{D5CDD505-2E9C-101B-9397-08002B2CF9AE}" pid="5" name="Term">
    <vt:lpwstr/>
  </property>
  <property fmtid="{D5CDD505-2E9C-101B-9397-08002B2CF9AE}" pid="6" name="Week">
    <vt:lpwstr/>
  </property>
  <property fmtid="{D5CDD505-2E9C-101B-9397-08002B2CF9AE}" pid="7" name="Exam Board">
    <vt:lpwstr/>
  </property>
</Properties>
</file>